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5F" w:rsidRPr="001F4602" w:rsidRDefault="001F4602" w:rsidP="001F4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602">
        <w:rPr>
          <w:rFonts w:ascii="Times New Roman" w:hAnsi="Times New Roman" w:cs="Times New Roman"/>
          <w:b/>
          <w:sz w:val="28"/>
          <w:szCs w:val="28"/>
        </w:rPr>
        <w:t>Иногда нам хочется отозваться на зов о помощи, протянуть руку ребенку, который остался совсем один на этом свете, но так страшно сделать первый шаг, принять решение, осознать ответственность.</w:t>
      </w:r>
    </w:p>
    <w:p w:rsidR="001F4602" w:rsidRPr="001F4602" w:rsidRDefault="001F4602" w:rsidP="001F4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02">
        <w:rPr>
          <w:rFonts w:ascii="Times New Roman" w:hAnsi="Times New Roman" w:cs="Times New Roman"/>
          <w:b/>
          <w:sz w:val="28"/>
          <w:szCs w:val="28"/>
        </w:rPr>
        <w:t>На самом деле, на первом этапе необходимо определить, какой будет Ваша новая семья. От этого во многом зависит и Ваше будущее и будущее Вашего ребенка.</w:t>
      </w:r>
    </w:p>
    <w:p w:rsidR="001F4602" w:rsidRDefault="001F4602" w:rsidP="001F4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02">
        <w:rPr>
          <w:rFonts w:ascii="Times New Roman" w:hAnsi="Times New Roman" w:cs="Times New Roman"/>
          <w:b/>
          <w:sz w:val="28"/>
          <w:szCs w:val="28"/>
        </w:rPr>
        <w:t>Если Вы задумались о приёмном ребенке, решили усыновить малыша или взять под опеку, но не знаете, с чего начинать, обратитесь к нашим специалистам.</w:t>
      </w:r>
    </w:p>
    <w:p w:rsidR="001F4602" w:rsidRDefault="006973B0" w:rsidP="001F4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3060700" cy="1996109"/>
            <wp:effectExtent l="0" t="0" r="6350" b="4445"/>
            <wp:docPr id="5" name="Рисунок 5" descr="Госстандарт - В фокусе внимания –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стандарт - В фокусе внимания – сем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9961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4602" w:rsidRDefault="001F4602" w:rsidP="001F4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602" w:rsidRDefault="001F4602" w:rsidP="001F4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602" w:rsidRDefault="001F4602" w:rsidP="001F4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Подробную информацию о формах устройства детей, документах, необходимых для передачи ребенка на воспитание в семью, консультации вы можете получить по нижеуказанным адресам:</w:t>
      </w:r>
    </w:p>
    <w:p w:rsidR="001F4602" w:rsidRDefault="001F4602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Отдел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Островецкого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райисполкома</w:t>
      </w:r>
      <w:r w:rsidR="0030630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306301">
        <w:rPr>
          <w:rFonts w:ascii="Times New Roman" w:hAnsi="Times New Roman" w:cs="Times New Roman"/>
          <w:b/>
          <w:sz w:val="28"/>
          <w:szCs w:val="28"/>
        </w:rPr>
        <w:t>г.Островец</w:t>
      </w:r>
      <w:proofErr w:type="spellEnd"/>
      <w:r w:rsidR="0030630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06301">
        <w:rPr>
          <w:rFonts w:ascii="Times New Roman" w:hAnsi="Times New Roman" w:cs="Times New Roman"/>
          <w:b/>
          <w:sz w:val="28"/>
          <w:szCs w:val="28"/>
        </w:rPr>
        <w:t>ул.Октябрьская</w:t>
      </w:r>
      <w:proofErr w:type="spellEnd"/>
      <w:r w:rsidR="00306301">
        <w:rPr>
          <w:rFonts w:ascii="Times New Roman" w:hAnsi="Times New Roman" w:cs="Times New Roman"/>
          <w:b/>
          <w:sz w:val="28"/>
          <w:szCs w:val="28"/>
        </w:rPr>
        <w:t>, 8</w:t>
      </w: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Тел.8(01591) 7-48-94</w:t>
      </w: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Садовская Оксана Геннадьевна</w:t>
      </w: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ГУО «Социально-педагогический 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Островецкого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аг.Ворняны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ул.Интернатская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д.7а</w:t>
      </w: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8(01591) 7-98-32</w:t>
      </w: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Весь процесс создания приёмной семьи занимает от 1 до 2 месяцев.</w:t>
      </w:r>
    </w:p>
    <w:p w:rsidR="006973B0" w:rsidRDefault="006973B0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B0" w:rsidRPr="006973B0" w:rsidRDefault="006973B0" w:rsidP="00BC2920">
      <w:pPr>
        <w:jc w:val="center"/>
        <w:rPr>
          <w:rFonts w:ascii="Times New Roman" w:eastAsia="Times New Roman" w:hAnsi="Times New Roman" w:cs="Times New Roman"/>
          <w:b/>
          <w:color w:val="270DAB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детей, которые нуждаются в семье, можно посмотреть на сайте </w:t>
      </w:r>
      <w:r w:rsidR="00376143" w:rsidRPr="00697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begin"/>
      </w:r>
      <w:r w:rsidRPr="00697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instrText xml:space="preserve"> HYPERLINK "https://dadomu.by/" </w:instrText>
      </w:r>
      <w:r w:rsidR="00376143" w:rsidRPr="00697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separate"/>
      </w:r>
      <w:r w:rsidRPr="006973B0">
        <w:rPr>
          <w:rFonts w:ascii="Times New Roman" w:eastAsia="Times New Roman" w:hAnsi="Times New Roman" w:cs="Times New Roman"/>
          <w:b/>
          <w:color w:val="270DAB"/>
          <w:sz w:val="30"/>
          <w:szCs w:val="30"/>
          <w:u w:val="single"/>
          <w:shd w:val="clear" w:color="auto" w:fill="FFFFFF"/>
          <w:lang w:eastAsia="ru-RU"/>
        </w:rPr>
        <w:t>Dadomu.by</w:t>
      </w:r>
    </w:p>
    <w:p w:rsidR="00306301" w:rsidRDefault="00376143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ldChar w:fldCharType="end"/>
      </w:r>
      <w:r w:rsidR="006973B0">
        <w:rPr>
          <w:noProof/>
          <w:lang w:val="en-US"/>
        </w:rPr>
        <w:drawing>
          <wp:inline distT="0" distB="0" distL="0" distR="0">
            <wp:extent cx="2695575" cy="1793783"/>
            <wp:effectExtent l="0" t="0" r="0" b="0"/>
            <wp:docPr id="4" name="Рисунок 4" descr="Красивые картинки про семью - 7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асивые картинки про семью - 71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3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6"/>
          <w:rFonts w:ascii="Cuprum" w:hAnsi="Cuprum"/>
          <w:b/>
          <w:bCs/>
          <w:color w:val="333333"/>
          <w:sz w:val="30"/>
          <w:szCs w:val="30"/>
        </w:rPr>
        <w:lastRenderedPageBreak/>
        <w:t>ГУО «Социально-педагогический центр Островецкого района»</w:t>
      </w: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BC2920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  <w:r>
        <w:rPr>
          <w:rStyle w:val="a6"/>
          <w:rFonts w:ascii="Monotype Corsiva" w:hAnsi="Monotype Corsiva"/>
          <w:b/>
          <w:bCs/>
          <w:color w:val="333333"/>
          <w:sz w:val="44"/>
          <w:szCs w:val="44"/>
        </w:rPr>
        <w:t>Семья для каждого ребенка</w:t>
      </w: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BC2920" w:rsidRDefault="00BC2920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</w:p>
    <w:p w:rsidR="00BC2920" w:rsidRDefault="00BC2920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  <w:r>
        <w:rPr>
          <w:noProof/>
          <w:lang w:val="en-US" w:eastAsia="en-US"/>
        </w:rPr>
        <w:drawing>
          <wp:inline distT="0" distB="0" distL="0" distR="0">
            <wp:extent cx="2476110" cy="2314575"/>
            <wp:effectExtent l="0" t="0" r="635" b="0"/>
            <wp:docPr id="2" name="Рисунок 2" descr="http://mp.minsk.edu.by/ru/sm_full.aspx?guid=5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.minsk.edu.by/ru/sm_full.aspx?guid=515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67" cy="2314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Cuprum" w:hAnsi="Cuprum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</w:p>
    <w:p w:rsidR="00BC2920" w:rsidRDefault="00BC2920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</w:p>
    <w:p w:rsidR="00306301" w:rsidRP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</w:p>
    <w:p w:rsid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  <w:r>
        <w:rPr>
          <w:rStyle w:val="a6"/>
          <w:rFonts w:ascii="Cuprum" w:hAnsi="Cuprum"/>
          <w:b/>
          <w:bCs/>
          <w:color w:val="333333"/>
          <w:sz w:val="30"/>
          <w:szCs w:val="30"/>
        </w:rPr>
        <w:t>2023</w:t>
      </w:r>
    </w:p>
    <w:p w:rsidR="00306301" w:rsidRPr="00306301" w:rsidRDefault="00306301" w:rsidP="0030630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/>
          <w:b/>
          <w:bCs/>
          <w:color w:val="333333"/>
          <w:sz w:val="30"/>
          <w:szCs w:val="30"/>
        </w:rPr>
      </w:pPr>
    </w:p>
    <w:p w:rsidR="00306301" w:rsidRDefault="00306301" w:rsidP="0069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такое приёмная семья?</w:t>
      </w: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01" w:rsidRPr="006973B0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t>Это семейная форма устройства детей.</w:t>
      </w:r>
    </w:p>
    <w:p w:rsidR="00306301" w:rsidRPr="006973B0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01" w:rsidRPr="006973B0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t>Граждане, желающие взять на воспитание ребенка, именуются приёмными родителями, передаваемые на воспитание дети – приёмными. Приёмная семья – это не усыновление детей, а взятие их на воспитание.</w:t>
      </w:r>
    </w:p>
    <w:p w:rsidR="00306301" w:rsidRPr="006973B0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01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t>Приёмная семья заменяет пребывание ребенка в государственном учреждении на домашнее воспитание.</w:t>
      </w:r>
    </w:p>
    <w:p w:rsidR="00EC3CCE" w:rsidRDefault="00EC3CCE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CCE" w:rsidRPr="006973B0" w:rsidRDefault="00EC3CCE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01" w:rsidRPr="006973B0" w:rsidRDefault="0030630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01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b/>
          <w:noProof/>
          <w:lang w:val="en-US"/>
        </w:rPr>
        <w:drawing>
          <wp:inline distT="0" distB="0" distL="0" distR="0">
            <wp:extent cx="3060700" cy="2038531"/>
            <wp:effectExtent l="0" t="0" r="6350" b="0"/>
            <wp:docPr id="6" name="Рисунок 6" descr="Семья - Психическое здоровье - 12 ГОРОДСКАЯ ПОЛИКЛИ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емья - Психическое здоровье - 12 ГОРОДСКАЯ ПОЛИКЛИ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38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378" w:rsidRPr="006973B0" w:rsidRDefault="00290378" w:rsidP="0069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t>Как образуется приёмная семья?</w:t>
      </w:r>
    </w:p>
    <w:p w:rsidR="00290378" w:rsidRPr="006973B0" w:rsidRDefault="00290378" w:rsidP="0069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lastRenderedPageBreak/>
        <w:t>Приёмная семья образуется на основании договора о передаче ребенка на воспитание в семью между органами опеки и попечительства и приёмными родителями. В договоре оговариваются условия воспитания, содержания и образования ребенка, права и обязанности сторон, а также основания и последствия прекращения этого договора. На воспитание в приёмную семью передаётся ребенок (дети), не достигший совершеннолетия, на срок, предусмотренный указанным договором. В приёмной семье может воспитываться от одного до четырех детей.</w:t>
      </w: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378" w:rsidRPr="006973B0" w:rsidRDefault="00290378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t>На содержание ребенка регулярно выплачиваются средства согласно установленного норматива</w:t>
      </w:r>
      <w:r w:rsidR="00EC6831" w:rsidRPr="006973B0">
        <w:rPr>
          <w:rFonts w:ascii="Times New Roman" w:hAnsi="Times New Roman" w:cs="Times New Roman"/>
          <w:b/>
          <w:sz w:val="28"/>
          <w:szCs w:val="28"/>
        </w:rPr>
        <w:t>. Кроме того приёмному родителю выплачивается зарплата и засчитывается трудовой стаж.</w:t>
      </w: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CCE" w:rsidRDefault="00EC3CCE" w:rsidP="0069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697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t>Кто может стать приёмным родителем, опекуном, попечителем?</w:t>
      </w: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B0">
        <w:rPr>
          <w:rFonts w:ascii="Times New Roman" w:hAnsi="Times New Roman" w:cs="Times New Roman"/>
          <w:b/>
          <w:sz w:val="28"/>
          <w:szCs w:val="28"/>
        </w:rPr>
        <w:t>Приёмным родителем или усыновителем может стать любой гражданин РБ достигший 18 лет, одинокий либо состоящий в браке. Приёмными родителями не могут быть лица, имеющие судимость, лишение или ограничение родительских прав, а также лица, в отношении которых ранее было принято решение об отмене усыновления, о признании недееспособности либо ограничение дееспособности, или которые были отстранены от обязанностей опекуна (попечителя).</w:t>
      </w:r>
    </w:p>
    <w:p w:rsidR="00EC6831" w:rsidRPr="006973B0" w:rsidRDefault="00EC6831" w:rsidP="0030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831" w:rsidRPr="00306301" w:rsidRDefault="00EC6831" w:rsidP="00EC6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438400" cy="2438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831" w:rsidRPr="00306301" w:rsidSect="00EC3CCE">
      <w:pgSz w:w="16838" w:h="11906" w:orient="landscape"/>
      <w:pgMar w:top="284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EA"/>
    <w:rsid w:val="000C70EA"/>
    <w:rsid w:val="001F4602"/>
    <w:rsid w:val="00207EE7"/>
    <w:rsid w:val="00290378"/>
    <w:rsid w:val="00306301"/>
    <w:rsid w:val="00376143"/>
    <w:rsid w:val="003F0A1C"/>
    <w:rsid w:val="006973B0"/>
    <w:rsid w:val="009B7F5F"/>
    <w:rsid w:val="00BC2920"/>
    <w:rsid w:val="00EC3CCE"/>
    <w:rsid w:val="00EC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A5A01-ED41-40C8-8F4A-E11FBBDB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0630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97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9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2023-09-21T13:47:00Z</cp:lastPrinted>
  <dcterms:created xsi:type="dcterms:W3CDTF">2023-09-23T05:48:00Z</dcterms:created>
  <dcterms:modified xsi:type="dcterms:W3CDTF">2023-09-23T05:48:00Z</dcterms:modified>
</cp:coreProperties>
</file>